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3054"/>
        <w:gridCol w:w="6234"/>
      </w:tblGrid>
      <w:tr w:rsidR="00B67BC8" w:rsidRPr="00FB43DD" w:rsidTr="00195FF4">
        <w:trPr>
          <w:trHeight w:val="5206"/>
        </w:trPr>
        <w:tc>
          <w:tcPr>
            <w:tcW w:w="3054" w:type="dxa"/>
          </w:tcPr>
          <w:p w:rsidR="00B67BC8" w:rsidRDefault="00B67BC8" w:rsidP="005105C9">
            <w:r>
              <w:t>Boeken</w:t>
            </w:r>
          </w:p>
        </w:tc>
        <w:tc>
          <w:tcPr>
            <w:tcW w:w="6234" w:type="dxa"/>
          </w:tcPr>
          <w:p w:rsidR="00B67BC8" w:rsidRDefault="00B67BC8" w:rsidP="005105C9">
            <w:r>
              <w:t>Op Limo gezocht naar ‘Boeken’ met als zoekopdracht ‘ verstandelijke beperking’ en dit gaf volgende zoekresultaten : 675.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Do</w:t>
            </w:r>
            <w:r w:rsidRPr="000264C2">
              <w:t>š</w:t>
            </w:r>
            <w:r>
              <w:t>en, A. (2014).</w:t>
            </w:r>
            <w:r w:rsidRPr="000264C2">
              <w:t>Psychisc</w:t>
            </w:r>
            <w:r>
              <w:t>he stoornissen , probleemgedrag e</w:t>
            </w:r>
            <w:r w:rsidRPr="000264C2">
              <w:t>n verstandelijke beperking : Een integratieve benadering bij kinderen en volwassenen</w:t>
            </w:r>
            <w:r>
              <w:t>. Assen : Koninklijke van Gorcum.</w:t>
            </w:r>
          </w:p>
          <w:p w:rsidR="00B67BC8" w:rsidRPr="00205712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De Bruijn , J. (2014).</w:t>
            </w:r>
            <w:r w:rsidRPr="00205712">
              <w:t xml:space="preserve">Verstandelijke beperking : definitie </w:t>
            </w:r>
            <w:r>
              <w:t xml:space="preserve"> </w:t>
            </w:r>
            <w:r w:rsidRPr="00205712">
              <w:t xml:space="preserve">en context. </w:t>
            </w:r>
            <w:r>
              <w:t>Amsterdam : SWP.</w:t>
            </w:r>
          </w:p>
          <w:p w:rsidR="00B67BC8" w:rsidRDefault="00B67BC8" w:rsidP="005105C9"/>
          <w:p w:rsidR="00B67BC8" w:rsidRPr="00FB43DD" w:rsidRDefault="00B67BC8" w:rsidP="00B67BC8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Twint , B. (2014).</w:t>
            </w:r>
            <w:r w:rsidRPr="00205712">
              <w:t xml:space="preserve">Handboek verstandelijke beperking : 24 succesvolle methoden. </w:t>
            </w:r>
            <w:r>
              <w:t xml:space="preserve">Amsterdam: Boom. </w:t>
            </w:r>
          </w:p>
        </w:tc>
      </w:tr>
      <w:tr w:rsidR="00B67BC8" w:rsidRPr="00B84926" w:rsidTr="00195FF4">
        <w:tc>
          <w:tcPr>
            <w:tcW w:w="3054" w:type="dxa"/>
          </w:tcPr>
          <w:p w:rsidR="00B67BC8" w:rsidRDefault="00B67BC8" w:rsidP="005105C9">
            <w:r>
              <w:t>Artikels uit vaktijdschriften</w:t>
            </w:r>
          </w:p>
        </w:tc>
        <w:tc>
          <w:tcPr>
            <w:tcW w:w="6234" w:type="dxa"/>
          </w:tcPr>
          <w:p w:rsidR="00B67BC8" w:rsidRDefault="00B67BC8" w:rsidP="005105C9">
            <w:r>
              <w:t>Op Limo gezocht naar ‘ artikels uit vaktijdschriften ‘ met als zoekopdracht ‘verstandelijke beperking’ en dit gaf volgende zoekresultaten : 413.</w:t>
            </w:r>
          </w:p>
          <w:p w:rsidR="00B67BC8" w:rsidRDefault="00B67BC8" w:rsidP="005105C9"/>
          <w:p w:rsidR="00B67BC8" w:rsidRPr="00547BA1" w:rsidRDefault="00B67BC8" w:rsidP="00B67BC8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bookmarkStart w:id="0" w:name="_Toc501384641"/>
            <w:bookmarkStart w:id="1" w:name="_Toc501385007"/>
            <w:r>
              <w:t>Schrojenstein, L. V.</w:t>
            </w:r>
            <w:r w:rsidRPr="00FB43DD">
              <w:t>, H</w:t>
            </w:r>
            <w:r>
              <w:t>.</w:t>
            </w:r>
            <w:r w:rsidRPr="00FB43DD">
              <w:t>M</w:t>
            </w:r>
            <w:r>
              <w:t xml:space="preserve">.J.,&amp; </w:t>
            </w:r>
            <w:r w:rsidRPr="00FB43DD">
              <w:t>Metsemakers, J</w:t>
            </w:r>
            <w:r>
              <w:t>.</w:t>
            </w:r>
            <w:r w:rsidRPr="00FB43DD">
              <w:t>F</w:t>
            </w:r>
            <w:r>
              <w:t>.</w:t>
            </w:r>
            <w:r w:rsidRPr="00FB43DD">
              <w:t>M.</w:t>
            </w:r>
            <w:r>
              <w:t xml:space="preserve"> (2004). Verstandelijke beperking?</w:t>
            </w:r>
            <w:r w:rsidRPr="00547BA1">
              <w:rPr>
                <w:i/>
              </w:rPr>
              <w:t xml:space="preserve"> Huisarts en Wetenschap ,47(3),</w:t>
            </w:r>
            <w:r>
              <w:t>866-866.</w:t>
            </w:r>
            <w:bookmarkEnd w:id="0"/>
            <w:bookmarkEnd w:id="1"/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Style w:val="exlresultdetails"/>
              </w:rPr>
            </w:pPr>
            <w:r>
              <w:t xml:space="preserve">Gielen – Kooiman , M. (2011). Bijzondere kinderen: verstandelijke beperking: Joris. </w:t>
            </w:r>
            <w:r w:rsidRPr="00492718">
              <w:rPr>
                <w:rStyle w:val="exlresultdetails"/>
                <w:i/>
              </w:rPr>
              <w:t>Praxisbulletin : praktisch maandblad en website voor basis- en speciaal onderwijs,5</w:t>
            </w:r>
            <w:r>
              <w:rPr>
                <w:rStyle w:val="exlresultdetails"/>
              </w:rPr>
              <w:t>,20-22.</w:t>
            </w:r>
          </w:p>
          <w:p w:rsidR="00B67BC8" w:rsidRDefault="00B67BC8" w:rsidP="005105C9">
            <w:pPr>
              <w:rPr>
                <w:rStyle w:val="exlresultdetails"/>
              </w:rPr>
            </w:pPr>
          </w:p>
          <w:p w:rsidR="00B67BC8" w:rsidRPr="00B84926" w:rsidRDefault="00B67BC8" w:rsidP="00B67BC8">
            <w:pPr>
              <w:pStyle w:val="Lijstalinea"/>
              <w:numPr>
                <w:ilvl w:val="1"/>
                <w:numId w:val="1"/>
              </w:numPr>
              <w:spacing w:after="0" w:line="240" w:lineRule="auto"/>
            </w:pPr>
            <w:r>
              <w:rPr>
                <w:rStyle w:val="exlresultdetails"/>
              </w:rPr>
              <w:t xml:space="preserve">Serruys, </w:t>
            </w:r>
            <w:r>
              <w:t xml:space="preserve">M. (2008). Over autisme, verstandelijke beperking en verandering. </w:t>
            </w:r>
            <w:r w:rsidRPr="00492718">
              <w:rPr>
                <w:i/>
              </w:rPr>
              <w:t>Vlaams tijdschrift voor orthopedagogiek,27(3)</w:t>
            </w:r>
            <w:r>
              <w:t>, 3-11.</w:t>
            </w:r>
          </w:p>
        </w:tc>
      </w:tr>
      <w:tr w:rsidR="00B67BC8" w:rsidTr="00195FF4">
        <w:tc>
          <w:tcPr>
            <w:tcW w:w="3054" w:type="dxa"/>
          </w:tcPr>
          <w:p w:rsidR="00B67BC8" w:rsidRDefault="00B67BC8" w:rsidP="005105C9">
            <w:r>
              <w:t>Eindwerken</w:t>
            </w:r>
          </w:p>
        </w:tc>
        <w:tc>
          <w:tcPr>
            <w:tcW w:w="6234" w:type="dxa"/>
          </w:tcPr>
          <w:p w:rsidR="00B67BC8" w:rsidRDefault="00B67BC8" w:rsidP="005105C9">
            <w:r>
              <w:t>Op Limo gezocht naar ‘eindwerken’ met als zoekopdracht ‘ verstandelijke beperking’ en dit gaf volgende zoekresultaten : 328.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 xml:space="preserve">Lefere , C.(2012). </w:t>
            </w:r>
            <w:r w:rsidRPr="00492718">
              <w:rPr>
                <w:i/>
              </w:rPr>
              <w:t xml:space="preserve">Emotionele ontwikkeling bij mensen met een verstandelijke beperking: EMO- box, vormingsspel gebaseerd op de SEO-R. Bijlagen </w:t>
            </w:r>
            <w:r w:rsidRPr="00361AF2">
              <w:t>[eindwerk].</w:t>
            </w:r>
            <w:r>
              <w:t xml:space="preserve"> Kortrijk : KATHO. Departement Sociaal – Agogisch werk ( IPSOC).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 xml:space="preserve">Dehuysser , S.(2014). </w:t>
            </w:r>
            <w:r w:rsidRPr="00492718">
              <w:rPr>
                <w:i/>
              </w:rPr>
              <w:t xml:space="preserve">Seksuele ontwikkeling bij kinderen met een licht verstandelijke beperking en psychiatrische stoornissen : SEMCO-Rad, een vormingsspel voor kinderen </w:t>
            </w:r>
            <w:r w:rsidRPr="00492718">
              <w:rPr>
                <w:i/>
              </w:rPr>
              <w:lastRenderedPageBreak/>
              <w:t xml:space="preserve">van acht tot twaalf jaar, opgenomen in Fioretti </w:t>
            </w:r>
            <w:r>
              <w:t>[eindwerk].Kortrijk: VIVES. Departement Sociaal- Agogisch werk (SAW).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 xml:space="preserve"> Nulens , F. (2016). </w:t>
            </w:r>
            <w:r w:rsidRPr="00B61A45">
              <w:rPr>
                <w:i/>
              </w:rPr>
              <w:t>Digitale participatie door personen met een verstandelijke beperking</w:t>
            </w:r>
            <w:r>
              <w:t xml:space="preserve"> [eindwerk]. Diepenbeek : UC Limburg.</w:t>
            </w:r>
          </w:p>
        </w:tc>
      </w:tr>
      <w:tr w:rsidR="00B67BC8" w:rsidRPr="00B422C2" w:rsidTr="00195FF4">
        <w:tc>
          <w:tcPr>
            <w:tcW w:w="3054" w:type="dxa"/>
          </w:tcPr>
          <w:p w:rsidR="00B67BC8" w:rsidRDefault="00B67BC8" w:rsidP="005105C9">
            <w:r>
              <w:lastRenderedPageBreak/>
              <w:t>Onderzoeksliteratuur</w:t>
            </w:r>
          </w:p>
        </w:tc>
        <w:tc>
          <w:tcPr>
            <w:tcW w:w="6234" w:type="dxa"/>
          </w:tcPr>
          <w:p w:rsidR="00B67BC8" w:rsidRDefault="00B67BC8" w:rsidP="005105C9">
            <w:r>
              <w:t>Op Lirias gezocht met als zoekopdracht ‘ verstandelijke beperking’ en dit gaf volgende zoekresultaten : 79.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>
              <w:t xml:space="preserve">Daems, J., Hannes , A. &amp; Torfs , E.(2011). Ontwikkelen van een ICT-competentieprofiel voor leerkrachten buitengewoon onderwijs en begeleiders van volwassenen met een verstandelijke beperking. </w:t>
            </w:r>
            <w:r w:rsidRPr="00492718">
              <w:rPr>
                <w:i/>
              </w:rPr>
              <w:t>ICT- competentieprofiel ontwikkeld via de participatieve methode focusgroep.</w:t>
            </w:r>
            <w:r>
              <w:t>(pp.175-190). Leuven : ACCO.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>
              <w:t xml:space="preserve">Dekelver, J. (2007). ICT en jongeren met extra zorg DEEL 1: TECHNOLOGISCHE HULPMIDDELEN EN ONDERSTEUNENDE SOFTWARE. In Gombeir , D. (red.). </w:t>
            </w:r>
            <w:r w:rsidRPr="00492718">
              <w:rPr>
                <w:i/>
              </w:rPr>
              <w:t xml:space="preserve">ICT voor leerlingen met een verstandelijke beperking. </w:t>
            </w:r>
            <w:r w:rsidRPr="00B422C2">
              <w:t>(pp. 91-104). Mechelen : Wolters Plantyn.</w:t>
            </w:r>
          </w:p>
          <w:p w:rsidR="00B67BC8" w:rsidRDefault="00B67BC8" w:rsidP="005105C9"/>
          <w:p w:rsidR="00B67BC8" w:rsidRPr="00B422C2" w:rsidRDefault="00B67BC8" w:rsidP="00B67BC8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>
              <w:t xml:space="preserve">Daems , J. , Hannes , A. , Torfs , E. &amp; Dekelver , J. (2008). Internet inclusief: internet voor de doelgroep volwassen personen met een verstandelijke beperking. </w:t>
            </w:r>
            <w:r w:rsidRPr="00B61A45">
              <w:rPr>
                <w:i/>
              </w:rPr>
              <w:t xml:space="preserve">Jaarboek ergotherapie. </w:t>
            </w:r>
            <w:r>
              <w:t>(pp. 125-146). Leuven : ACCO.</w:t>
            </w:r>
          </w:p>
        </w:tc>
      </w:tr>
      <w:tr w:rsidR="00B67BC8" w:rsidTr="00195FF4">
        <w:tc>
          <w:tcPr>
            <w:tcW w:w="3054" w:type="dxa"/>
          </w:tcPr>
          <w:p w:rsidR="00B67BC8" w:rsidRDefault="00B67BC8" w:rsidP="005105C9">
            <w:r>
              <w:t>Anderstalige bronnen</w:t>
            </w:r>
          </w:p>
        </w:tc>
        <w:tc>
          <w:tcPr>
            <w:tcW w:w="6234" w:type="dxa"/>
          </w:tcPr>
          <w:p w:rsidR="00B67BC8" w:rsidRDefault="00B67BC8" w:rsidP="005105C9">
            <w:r>
              <w:t>Op springer gezocht naar de zoekopdracht ‘ mental disability ‘ en dit gaf volgende resultaten : 104,855.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5"/>
              </w:numPr>
              <w:spacing w:after="0" w:line="240" w:lineRule="auto"/>
            </w:pPr>
            <w:r>
              <w:t xml:space="preserve">Fletcher , R. ,Loschen ,E. ,Stavrakiki ,C. &amp; Kingston , F.M. (2008).DM-ID, Diagnostic Manual- Intellectual Disability: A Textbook of Diagnosis of Mental Disorders in Persons with Intelectual Disability. </w:t>
            </w:r>
            <w:r w:rsidRPr="00492718">
              <w:rPr>
                <w:i/>
              </w:rPr>
              <w:t>Journal of Autism and Developmental Disorders,38</w:t>
            </w:r>
            <w:r>
              <w:t>,204-206.</w:t>
            </w:r>
          </w:p>
          <w:p w:rsidR="00B67BC8" w:rsidRDefault="00B67BC8" w:rsidP="005105C9"/>
          <w:p w:rsidR="00B67BC8" w:rsidRDefault="00B67BC8" w:rsidP="005105C9">
            <w:r>
              <w:t>Springer artikel: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5"/>
              </w:numPr>
              <w:spacing w:after="0" w:line="240" w:lineRule="auto"/>
            </w:pPr>
            <w:r>
              <w:t xml:space="preserve">Falissard , B. , Monégat , M. &amp; Harper , G. (2017). Psychiatry , mental health, mental disability: time for  some neccesary clarifications. </w:t>
            </w:r>
            <w:r w:rsidRPr="00492718">
              <w:rPr>
                <w:i/>
              </w:rPr>
              <w:t>European Child &amp; Adolescent Psychiatry,26,</w:t>
            </w:r>
            <w:r w:rsidRPr="00150873">
              <w:t>1151-1154</w:t>
            </w:r>
            <w:r>
              <w:t>.</w:t>
            </w:r>
          </w:p>
          <w:p w:rsidR="00B67BC8" w:rsidRDefault="00B67BC8" w:rsidP="005105C9"/>
          <w:p w:rsidR="00B67BC8" w:rsidRDefault="00B67BC8" w:rsidP="005105C9">
            <w:r>
              <w:t xml:space="preserve">Op Science Direct gezocht naar de zoekopdracht ‘mental disability’  </w:t>
            </w:r>
            <w:r>
              <w:lastRenderedPageBreak/>
              <w:t>en dit gaf volgende zoekresultaten : 113,693.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5"/>
              </w:numPr>
              <w:spacing w:after="0" w:line="240" w:lineRule="auto"/>
            </w:pPr>
            <w:r>
              <w:t xml:space="preserve"> Skowron , P.(2017).Humility when responding to the abuse of adults with mental disabilities. </w:t>
            </w:r>
            <w:r w:rsidRPr="00B61A45">
              <w:rPr>
                <w:i/>
              </w:rPr>
              <w:t>International Journal of Law and Psychiatry,53</w:t>
            </w:r>
            <w:r>
              <w:t>,102-110.</w:t>
            </w:r>
          </w:p>
          <w:p w:rsidR="00B67BC8" w:rsidRDefault="00B67BC8" w:rsidP="005105C9"/>
          <w:p w:rsidR="00B67BC8" w:rsidRDefault="00B67BC8" w:rsidP="005105C9"/>
        </w:tc>
      </w:tr>
      <w:tr w:rsidR="00B67BC8" w:rsidTr="00195FF4">
        <w:tc>
          <w:tcPr>
            <w:tcW w:w="3054" w:type="dxa"/>
          </w:tcPr>
          <w:p w:rsidR="00B67BC8" w:rsidRDefault="00B67BC8" w:rsidP="005105C9">
            <w:r>
              <w:lastRenderedPageBreak/>
              <w:t>E- artikels uit kranten , week- of maandbladen of magazines</w:t>
            </w:r>
          </w:p>
        </w:tc>
        <w:tc>
          <w:tcPr>
            <w:tcW w:w="6234" w:type="dxa"/>
          </w:tcPr>
          <w:p w:rsidR="00B67BC8" w:rsidRDefault="00B67BC8" w:rsidP="005105C9">
            <w:r>
              <w:t>Op Gopress Academic gezocht naar ‘ mentale beperking’ en dit gaf volgende zoekresultaten : 4831.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6"/>
              </w:numPr>
              <w:spacing w:after="0" w:line="240" w:lineRule="auto"/>
            </w:pPr>
            <w:r>
              <w:t xml:space="preserve">X.(27 september 2017). Elfjarig meisje blijft nog tijdje in volwassenpsychiatrie. </w:t>
            </w:r>
            <w:r w:rsidRPr="002F2A3B">
              <w:rPr>
                <w:i/>
              </w:rPr>
              <w:t>De Tijd</w:t>
            </w:r>
            <w:r>
              <w:rPr>
                <w:i/>
              </w:rPr>
              <w:t>,</w:t>
            </w:r>
            <w:r>
              <w:t xml:space="preserve">6.  Geraadpleegd via </w:t>
            </w:r>
            <w:hyperlink r:id="rId7" w:history="1">
              <w:r w:rsidRPr="005854A6">
                <w:rPr>
                  <w:rStyle w:val="Hyperlink"/>
                </w:rPr>
                <w:t>www.Academic.Gopress.be</w:t>
              </w:r>
            </w:hyperlink>
          </w:p>
          <w:p w:rsidR="00B67BC8" w:rsidRDefault="00B67BC8" w:rsidP="005105C9">
            <w:pPr>
              <w:pStyle w:val="Lijstalinea"/>
            </w:pPr>
          </w:p>
          <w:p w:rsidR="00B67BC8" w:rsidRDefault="00B67BC8" w:rsidP="00B67BC8">
            <w:pPr>
              <w:pStyle w:val="Lijstalinea"/>
              <w:numPr>
                <w:ilvl w:val="0"/>
                <w:numId w:val="6"/>
              </w:numPr>
              <w:spacing w:after="0" w:line="240" w:lineRule="auto"/>
            </w:pPr>
            <w:r>
              <w:t>Van Dyck , P.(19 september 2017). Dagcentrum ’t Ateljee toont werk in keramiek: “Onze gasten hebben echt iets in hun mars”.</w:t>
            </w:r>
            <w:r>
              <w:rPr>
                <w:i/>
              </w:rPr>
              <w:t>Het Ni</w:t>
            </w:r>
            <w:r w:rsidRPr="002F2A3B">
              <w:rPr>
                <w:i/>
              </w:rPr>
              <w:t>euwsblad Mechelen/Lier</w:t>
            </w:r>
            <w:r>
              <w:t xml:space="preserve">,5. Geraadpleegd via  </w:t>
            </w:r>
            <w:hyperlink r:id="rId8" w:history="1">
              <w:r w:rsidRPr="005854A6">
                <w:rPr>
                  <w:rStyle w:val="Hyperlink"/>
                </w:rPr>
                <w:t>www.Academic.Gopress.be</w:t>
              </w:r>
            </w:hyperlink>
          </w:p>
          <w:p w:rsidR="00B67BC8" w:rsidRDefault="00B67BC8" w:rsidP="005105C9">
            <w:pPr>
              <w:pStyle w:val="Lijstalinea"/>
            </w:pPr>
          </w:p>
          <w:p w:rsidR="00B67BC8" w:rsidRDefault="00B67BC8" w:rsidP="005105C9">
            <w:pPr>
              <w:pStyle w:val="Lijstalinea"/>
            </w:pPr>
          </w:p>
          <w:p w:rsidR="00B67BC8" w:rsidRDefault="00B67BC8" w:rsidP="00B67BC8">
            <w:pPr>
              <w:pStyle w:val="Lijstalinea"/>
              <w:numPr>
                <w:ilvl w:val="0"/>
                <w:numId w:val="6"/>
              </w:numPr>
              <w:spacing w:after="0" w:line="240" w:lineRule="auto"/>
            </w:pPr>
            <w:r>
              <w:t xml:space="preserve">De Leur , T.(16 september 2017). “Tina is voor mij geen diagnose, maar een mens”. </w:t>
            </w:r>
            <w:r w:rsidRPr="002F2A3B">
              <w:rPr>
                <w:i/>
              </w:rPr>
              <w:t>Het Nieuwsblad</w:t>
            </w:r>
            <w:r>
              <w:t xml:space="preserve"> ,43. Geraadpleegd via </w:t>
            </w:r>
            <w:hyperlink r:id="rId9" w:history="1">
              <w:r w:rsidRPr="005854A6">
                <w:rPr>
                  <w:rStyle w:val="Hyperlink"/>
                </w:rPr>
                <w:t>www.Academic.Gopress.be</w:t>
              </w:r>
            </w:hyperlink>
          </w:p>
          <w:p w:rsidR="00B67BC8" w:rsidRDefault="00B67BC8" w:rsidP="005105C9">
            <w:pPr>
              <w:ind w:left="360"/>
            </w:pPr>
          </w:p>
          <w:p w:rsidR="00B67BC8" w:rsidRDefault="00B67BC8" w:rsidP="005105C9"/>
          <w:p w:rsidR="00B67BC8" w:rsidRDefault="00B67BC8" w:rsidP="005105C9"/>
        </w:tc>
      </w:tr>
      <w:tr w:rsidR="00B67BC8" w:rsidRPr="00923DCD" w:rsidTr="00195FF4">
        <w:tc>
          <w:tcPr>
            <w:tcW w:w="3054" w:type="dxa"/>
          </w:tcPr>
          <w:p w:rsidR="00B67BC8" w:rsidRDefault="00B67BC8" w:rsidP="005105C9">
            <w:r>
              <w:t>Internet algemeen</w:t>
            </w:r>
          </w:p>
        </w:tc>
        <w:tc>
          <w:tcPr>
            <w:tcW w:w="6234" w:type="dxa"/>
          </w:tcPr>
          <w:p w:rsidR="00B67BC8" w:rsidRDefault="00B67BC8" w:rsidP="005105C9">
            <w:r>
              <w:t xml:space="preserve">Op Google Scholar ‘mariët J van der Molen’ ingegeven en 294 resultaten gevonden. Veel artikels  over mentale beperking waar zij over geschreven heeft en vooral in het Engels. 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Style w:val="article-headermeta-info-data"/>
              </w:rPr>
            </w:pPr>
            <w:r>
              <w:t>1 willekeurig artikel gevonden i.v.m. mentale beperking : Van der Molen , M.J., Van Luit, J.E.H., Jongmans, M.J.&amp; Van der Molen , M.W.(2006).Verbal working memory in children with mild intellectual disabilities.</w:t>
            </w:r>
            <w:r w:rsidRPr="00970306">
              <w:rPr>
                <w:i/>
              </w:rPr>
              <w:t>Journal of Intellectual Disability Research</w:t>
            </w:r>
            <w:r>
              <w:t xml:space="preserve">. DOI </w:t>
            </w:r>
            <w:r>
              <w:rPr>
                <w:rStyle w:val="article-headermeta-info-data"/>
              </w:rPr>
              <w:t>10.1111/j.1365-2788.2006.00863.x</w:t>
            </w:r>
          </w:p>
          <w:p w:rsidR="00B67BC8" w:rsidRDefault="00B67BC8" w:rsidP="005105C9">
            <w:pPr>
              <w:pStyle w:val="Lijstalinea"/>
              <w:rPr>
                <w:rStyle w:val="article-headermeta-info-data"/>
              </w:rPr>
            </w:pPr>
          </w:p>
          <w:p w:rsidR="00B67BC8" w:rsidRDefault="00B67BC8" w:rsidP="00B67BC8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Style w:val="article-headermeta-info-data"/>
              </w:rPr>
            </w:pPr>
            <w:r>
              <w:rPr>
                <w:rStyle w:val="article-headermeta-info-data"/>
              </w:rPr>
              <w:t>Op Google Books heb ik Van Luit Hans opgezocht en een paar boeken gevonden , hieronder is 1 van zijn boeken waarin hij vermeld is: Van Luit , J.E.H.(2010).</w:t>
            </w:r>
            <w:r w:rsidRPr="00923DCD">
              <w:rPr>
                <w:rStyle w:val="article-headermeta-info-data"/>
                <w:i/>
              </w:rPr>
              <w:t>Dyscalculie, een stoornis die telt.</w:t>
            </w:r>
            <w:r>
              <w:rPr>
                <w:rStyle w:val="article-headermeta-info-data"/>
              </w:rPr>
              <w:t>Doetingchem: Graviant.</w:t>
            </w:r>
          </w:p>
          <w:p w:rsidR="00B67BC8" w:rsidRDefault="00B67BC8" w:rsidP="005105C9">
            <w:pPr>
              <w:pStyle w:val="Lijstalinea"/>
              <w:rPr>
                <w:rStyle w:val="article-headermeta-info-data"/>
              </w:rPr>
            </w:pPr>
          </w:p>
          <w:p w:rsidR="00B67BC8" w:rsidRPr="00923DCD" w:rsidRDefault="00B67BC8" w:rsidP="00B67BC8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923DCD">
              <w:rPr>
                <w:rStyle w:val="article-headermeta-info-data"/>
              </w:rPr>
              <w:t>Op Google Books heb ik Marian Jongmans opge</w:t>
            </w:r>
            <w:r>
              <w:rPr>
                <w:rStyle w:val="article-headermeta-info-data"/>
              </w:rPr>
              <w:t xml:space="preserve">zocht en </w:t>
            </w:r>
            <w:r>
              <w:rPr>
                <w:rStyle w:val="article-headermeta-info-data"/>
              </w:rPr>
              <w:lastRenderedPageBreak/>
              <w:t>enkele delen van artikels en boeken</w:t>
            </w:r>
            <w:r w:rsidRPr="00923DCD">
              <w:rPr>
                <w:rStyle w:val="article-headermeta-info-data"/>
              </w:rPr>
              <w:t xml:space="preserve"> gevonden , hieronde</w:t>
            </w:r>
            <w:r>
              <w:rPr>
                <w:rStyle w:val="article-headermeta-info-data"/>
              </w:rPr>
              <w:t xml:space="preserve">r vind je een artikel </w:t>
            </w:r>
            <w:r w:rsidRPr="00923DCD">
              <w:rPr>
                <w:rStyle w:val="article-headermeta-info-data"/>
              </w:rPr>
              <w:t xml:space="preserve">waarin Marian Jongmans in vermeld staat : </w:t>
            </w:r>
            <w:r>
              <w:rPr>
                <w:rStyle w:val="article-headermeta-info-data"/>
              </w:rPr>
              <w:t xml:space="preserve">Alisic, Eva, Jongmans , M., Wesel , F.&amp; Kleber , R.(2010). Building Child Trauma Theory from Longitudinal studies: A Metaananalysis. </w:t>
            </w:r>
            <w:r>
              <w:rPr>
                <w:rStyle w:val="article-headermeta-info-data"/>
                <w:i/>
              </w:rPr>
              <w:t>Clinical Psychology Revie</w:t>
            </w:r>
            <w:r w:rsidRPr="00694FB7">
              <w:rPr>
                <w:rStyle w:val="article-headermeta-info-data"/>
                <w:i/>
              </w:rPr>
              <w:t>w</w:t>
            </w:r>
            <w:r>
              <w:rPr>
                <w:rStyle w:val="article-headermeta-info-data"/>
                <w:i/>
              </w:rPr>
              <w:t>,31,</w:t>
            </w:r>
            <w:r>
              <w:rPr>
                <w:rStyle w:val="article-headermeta-info-data"/>
              </w:rPr>
              <w:t>736-747. DOI</w:t>
            </w:r>
            <w:r>
              <w:rPr>
                <w:rStyle w:val="Hyperlink"/>
              </w:rPr>
              <w:t xml:space="preserve"> </w:t>
            </w:r>
            <w:r>
              <w:rPr>
                <w:rStyle w:val="st"/>
              </w:rPr>
              <w:t>10.1016/j.cpr.2011.03.001.</w:t>
            </w:r>
          </w:p>
        </w:tc>
      </w:tr>
      <w:tr w:rsidR="00B67BC8" w:rsidTr="00195FF4">
        <w:tc>
          <w:tcPr>
            <w:tcW w:w="3054" w:type="dxa"/>
          </w:tcPr>
          <w:p w:rsidR="00B67BC8" w:rsidRDefault="00B67BC8" w:rsidP="005105C9">
            <w:r>
              <w:lastRenderedPageBreak/>
              <w:t>Beeldmateriaal</w:t>
            </w:r>
          </w:p>
        </w:tc>
        <w:tc>
          <w:tcPr>
            <w:tcW w:w="6234" w:type="dxa"/>
          </w:tcPr>
          <w:p w:rsidR="00B67BC8" w:rsidRDefault="00B67BC8" w:rsidP="005105C9">
            <w:r>
              <w:t>Op Limo gezocht naar ‘ mentale beperking’  en dit gaf volgende resultaten i.v.m. beeldmateriaal:32.</w:t>
            </w:r>
          </w:p>
          <w:p w:rsidR="00B67BC8" w:rsidRDefault="00B67BC8" w:rsidP="005105C9"/>
          <w:p w:rsidR="00B67BC8" w:rsidRDefault="00B67BC8" w:rsidP="00B67BC8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>
              <w:t xml:space="preserve">Blewett , K.(Director).(2008). </w:t>
            </w:r>
            <w:r w:rsidRPr="00811794">
              <w:rPr>
                <w:i/>
              </w:rPr>
              <w:t>Bulgaria’s abandoned children : Deserted by their parents ; Neglected by the State ; Abandoned to their fate</w:t>
            </w:r>
            <w:r>
              <w:t>[DVD].London : BBC.</w:t>
            </w:r>
          </w:p>
          <w:p w:rsidR="00B67BC8" w:rsidRDefault="00B67BC8" w:rsidP="005105C9">
            <w:pPr>
              <w:pStyle w:val="Lijstalinea"/>
            </w:pPr>
          </w:p>
          <w:p w:rsidR="00B67BC8" w:rsidRDefault="00B67BC8" w:rsidP="00B67BC8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>
              <w:t>Curfs, L.(Editor).(1994).</w:t>
            </w:r>
            <w:r w:rsidRPr="0063424C">
              <w:rPr>
                <w:i/>
              </w:rPr>
              <w:t>Steven ,Een videoverslag van de eerste 3 levensjaren van een kind met het syndroom van Prader- Willi</w:t>
            </w:r>
            <w:r>
              <w:rPr>
                <w:i/>
              </w:rPr>
              <w:t xml:space="preserve"> </w:t>
            </w:r>
            <w:r>
              <w:t>[DVD-video]. Leuven: Audiovisuele Dienst K.U. Leuven.</w:t>
            </w:r>
          </w:p>
          <w:p w:rsidR="00B67BC8" w:rsidRDefault="00B67BC8" w:rsidP="005105C9">
            <w:pPr>
              <w:pStyle w:val="Lijstalinea"/>
            </w:pPr>
          </w:p>
          <w:p w:rsidR="00B67BC8" w:rsidRDefault="00B67BC8" w:rsidP="005105C9">
            <w:pPr>
              <w:pStyle w:val="Lijstalinea"/>
            </w:pPr>
          </w:p>
          <w:p w:rsidR="00B67BC8" w:rsidRDefault="00B67BC8" w:rsidP="00B67BC8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>
              <w:t>X.(1991).</w:t>
            </w:r>
            <w:r w:rsidRPr="0063424C">
              <w:rPr>
                <w:i/>
              </w:rPr>
              <w:t>Geen toeval: het fragiele X-syndroom</w:t>
            </w:r>
            <w:r>
              <w:t>[DVD-video]. Leuven :Audiovisuele Dienst K.U. Leuven.</w:t>
            </w:r>
          </w:p>
        </w:tc>
      </w:tr>
    </w:tbl>
    <w:p w:rsidR="00D55DB5" w:rsidRDefault="00D55DB5"/>
    <w:tbl>
      <w:tblPr>
        <w:tblStyle w:val="Tabelraster"/>
        <w:tblpPr w:leftFromText="141" w:rightFromText="141" w:vertAnchor="text" w:horzAnchor="margin" w:tblpY="42"/>
        <w:tblW w:w="0" w:type="auto"/>
        <w:tblLook w:val="04A0"/>
      </w:tblPr>
      <w:tblGrid>
        <w:gridCol w:w="4606"/>
        <w:gridCol w:w="4606"/>
      </w:tblGrid>
      <w:tr w:rsidR="00195FF4" w:rsidRPr="00AF3CCF" w:rsidTr="00195FF4">
        <w:tc>
          <w:tcPr>
            <w:tcW w:w="4606" w:type="dxa"/>
          </w:tcPr>
          <w:p w:rsidR="00195FF4" w:rsidRDefault="00195FF4" w:rsidP="00195FF4">
            <w:pPr>
              <w:rPr>
                <w:lang w:val="nl-NL"/>
              </w:rPr>
            </w:pPr>
            <w:r>
              <w:rPr>
                <w:lang w:val="nl-NL"/>
              </w:rPr>
              <w:t>Mariët J. van der Molen</w:t>
            </w:r>
          </w:p>
        </w:tc>
        <w:tc>
          <w:tcPr>
            <w:tcW w:w="4606" w:type="dxa"/>
          </w:tcPr>
          <w:p w:rsidR="00195FF4" w:rsidRPr="001E2CD9" w:rsidRDefault="00195FF4" w:rsidP="00195FF4">
            <w:pPr>
              <w:rPr>
                <w:b/>
                <w:i/>
              </w:rPr>
            </w:pPr>
            <w:bookmarkStart w:id="2" w:name="_Toc501384632"/>
            <w:bookmarkStart w:id="3" w:name="_Toc501384998"/>
            <w:r w:rsidRPr="00AF3CCF">
              <w:t>Jansen, Brenda</w:t>
            </w:r>
            <w:r>
              <w:t>,</w:t>
            </w:r>
            <w:r w:rsidRPr="00AF3CCF">
              <w:t xml:space="preserve"> R. </w:t>
            </w:r>
            <w:r w:rsidRPr="00AF3CCF">
              <w:rPr>
                <w:rStyle w:val="searchword"/>
                <w:rFonts w:cstheme="minorHAnsi"/>
              </w:rPr>
              <w:t>J</w:t>
            </w:r>
            <w:r>
              <w:t xml:space="preserve">. , De Lange, E. , </w:t>
            </w:r>
            <w:r w:rsidRPr="00897012">
              <w:rPr>
                <w:lang w:val="nl-NL"/>
              </w:rPr>
              <w:t>&amp;</w:t>
            </w:r>
            <w:r w:rsidRPr="00AF3CCF">
              <w:t xml:space="preserve"> </w:t>
            </w:r>
            <w:r w:rsidRPr="00AF3CCF">
              <w:rPr>
                <w:rStyle w:val="searchword"/>
                <w:rFonts w:cstheme="minorHAnsi"/>
              </w:rPr>
              <w:t>Van</w:t>
            </w:r>
            <w:r w:rsidRPr="00AF3CCF">
              <w:t xml:space="preserve"> </w:t>
            </w:r>
            <w:r w:rsidRPr="00AF3CCF">
              <w:rPr>
                <w:rStyle w:val="searchword"/>
                <w:rFonts w:cstheme="minorHAnsi"/>
              </w:rPr>
              <w:t>Der</w:t>
            </w:r>
            <w:r w:rsidRPr="00AF3CCF">
              <w:t xml:space="preserve"> </w:t>
            </w:r>
            <w:r w:rsidRPr="00AF3CCF">
              <w:rPr>
                <w:rStyle w:val="searchword"/>
                <w:rFonts w:cstheme="minorHAnsi"/>
              </w:rPr>
              <w:t>Molen</w:t>
            </w:r>
            <w:r w:rsidRPr="00AF3CCF">
              <w:t xml:space="preserve">, </w:t>
            </w:r>
            <w:r w:rsidRPr="00AF3CCF">
              <w:rPr>
                <w:rStyle w:val="searchword"/>
                <w:rFonts w:cstheme="minorHAnsi"/>
              </w:rPr>
              <w:t>Mariet</w:t>
            </w:r>
            <w:r w:rsidRPr="00AF3CCF">
              <w:t xml:space="preserve"> </w:t>
            </w:r>
            <w:r w:rsidRPr="00AF3CCF">
              <w:rPr>
                <w:rStyle w:val="searchword"/>
                <w:rFonts w:cstheme="minorHAnsi"/>
              </w:rPr>
              <w:t>J</w:t>
            </w:r>
            <w:r w:rsidRPr="00AF3CCF">
              <w:t>.</w:t>
            </w:r>
            <w:r>
              <w:t xml:space="preserve"> (2013).</w:t>
            </w:r>
            <w:r>
              <w:rPr>
                <w:rStyle w:val="Hyperlink"/>
              </w:rPr>
              <w:t xml:space="preserve"> </w:t>
            </w:r>
            <w:r w:rsidRPr="001E2CD9">
              <w:rPr>
                <w:rStyle w:val="exlresultdetails"/>
                <w:rFonts w:cstheme="minorHAnsi"/>
              </w:rPr>
              <w:t>Research in Developmental Disabilities</w:t>
            </w:r>
            <w:r>
              <w:rPr>
                <w:rStyle w:val="exlresultdetails"/>
                <w:rFonts w:cstheme="minorHAnsi"/>
              </w:rPr>
              <w:t xml:space="preserve">. </w:t>
            </w:r>
            <w:r w:rsidRPr="001E2CD9">
              <w:rPr>
                <w:rStyle w:val="exlresultdetails"/>
                <w:rFonts w:cstheme="minorHAnsi"/>
                <w:i/>
              </w:rPr>
              <w:t>A Multidisciplinary Journal</w:t>
            </w:r>
            <w:r>
              <w:rPr>
                <w:rStyle w:val="exlresultdetails"/>
                <w:rFonts w:cstheme="minorHAnsi"/>
                <w:i/>
              </w:rPr>
              <w:t xml:space="preserve">, 34(5), </w:t>
            </w:r>
            <w:r w:rsidRPr="001E2CD9">
              <w:rPr>
                <w:rStyle w:val="exlresultdetails"/>
                <w:rFonts w:cstheme="minorHAnsi"/>
              </w:rPr>
              <w:t>1815-1824</w:t>
            </w:r>
            <w:r>
              <w:rPr>
                <w:rStyle w:val="exlresultdetails"/>
                <w:rFonts w:cstheme="minorHAnsi"/>
              </w:rPr>
              <w:t>.</w:t>
            </w:r>
            <w:bookmarkEnd w:id="2"/>
            <w:bookmarkEnd w:id="3"/>
          </w:p>
          <w:p w:rsidR="00195FF4" w:rsidRPr="00AF3CCF" w:rsidRDefault="00195FF4" w:rsidP="00195FF4"/>
        </w:tc>
      </w:tr>
      <w:tr w:rsidR="00195FF4" w:rsidTr="00195FF4">
        <w:tc>
          <w:tcPr>
            <w:tcW w:w="4606" w:type="dxa"/>
          </w:tcPr>
          <w:p w:rsidR="00195FF4" w:rsidRPr="00AF3CCF" w:rsidRDefault="00195FF4" w:rsidP="00195FF4">
            <w:r>
              <w:t>Hans E. H. van Luit</w:t>
            </w:r>
          </w:p>
        </w:tc>
        <w:tc>
          <w:tcPr>
            <w:tcW w:w="4606" w:type="dxa"/>
          </w:tcPr>
          <w:p w:rsidR="00195FF4" w:rsidRPr="0026546F" w:rsidRDefault="00195FF4" w:rsidP="00195FF4">
            <w:pPr>
              <w:rPr>
                <w:b/>
              </w:rPr>
            </w:pPr>
            <w:bookmarkStart w:id="4" w:name="_Toc501384633"/>
            <w:bookmarkStart w:id="5" w:name="_Toc501384999"/>
            <w:bookmarkStart w:id="6" w:name="_Toc501387761"/>
            <w:r>
              <w:t>Kroesbergen, E. ,</w:t>
            </w:r>
            <w:r w:rsidRPr="00897012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897012">
              <w:rPr>
                <w:lang w:val="nl-NL"/>
              </w:rPr>
              <w:t>&amp;</w:t>
            </w:r>
            <w:r>
              <w:t xml:space="preserve"> </w:t>
            </w:r>
            <w:r w:rsidRPr="0026546F">
              <w:rPr>
                <w:rStyle w:val="searchword"/>
                <w:rFonts w:cstheme="minorHAnsi"/>
              </w:rPr>
              <w:t>Van</w:t>
            </w:r>
            <w:r w:rsidRPr="0026546F">
              <w:t xml:space="preserve"> </w:t>
            </w:r>
            <w:r w:rsidRPr="0026546F">
              <w:rPr>
                <w:rStyle w:val="searchword"/>
                <w:rFonts w:cstheme="minorHAnsi"/>
              </w:rPr>
              <w:t>Luit</w:t>
            </w:r>
            <w:r w:rsidRPr="0026546F">
              <w:t xml:space="preserve">, </w:t>
            </w:r>
            <w:r>
              <w:rPr>
                <w:rStyle w:val="searchword"/>
                <w:rFonts w:cstheme="minorHAnsi"/>
              </w:rPr>
              <w:t>H. (2001).Problemen met vermenigvuldigen? : verslag van een interventie-bezoek.</w:t>
            </w:r>
            <w:r>
              <w:rPr>
                <w:rStyle w:val="Hyperlink"/>
              </w:rPr>
              <w:t xml:space="preserve"> </w:t>
            </w:r>
            <w:r w:rsidRPr="0026546F">
              <w:rPr>
                <w:rStyle w:val="exlresultdetails"/>
                <w:rFonts w:cstheme="minorHAnsi"/>
                <w:i/>
              </w:rPr>
              <w:t>Jeugd in school en wereld</w:t>
            </w:r>
            <w:r w:rsidRPr="0026546F">
              <w:rPr>
                <w:rStyle w:val="exlresultdetails"/>
                <w:rFonts w:cstheme="minorHAnsi"/>
              </w:rPr>
              <w:t xml:space="preserve"> </w:t>
            </w:r>
            <w:r w:rsidRPr="00A670CE">
              <w:rPr>
                <w:rStyle w:val="exlresultdetails"/>
                <w:rFonts w:cstheme="minorHAnsi"/>
                <w:i/>
              </w:rPr>
              <w:t>: maandblad voor het basisonderwijs, speciaal onderwijs en opleiding</w:t>
            </w:r>
            <w:r w:rsidRPr="0026546F">
              <w:rPr>
                <w:rStyle w:val="exlresultdetails"/>
                <w:rFonts w:cstheme="minorHAnsi"/>
                <w:i/>
              </w:rPr>
              <w:t>,86</w:t>
            </w:r>
            <w:r>
              <w:rPr>
                <w:rStyle w:val="exlresultdetails"/>
                <w:i/>
              </w:rPr>
              <w:t>,</w:t>
            </w:r>
            <w:r w:rsidRPr="0026546F">
              <w:rPr>
                <w:rStyle w:val="exlresultdetails"/>
                <w:rFonts w:cstheme="minorHAnsi"/>
              </w:rPr>
              <w:t>19-22</w:t>
            </w:r>
            <w:r>
              <w:rPr>
                <w:rStyle w:val="exlresultdetails"/>
                <w:rFonts w:cstheme="minorHAnsi"/>
              </w:rPr>
              <w:t>.</w:t>
            </w:r>
            <w:bookmarkEnd w:id="4"/>
            <w:bookmarkEnd w:id="5"/>
            <w:bookmarkEnd w:id="6"/>
          </w:p>
          <w:p w:rsidR="00195FF4" w:rsidRDefault="00195FF4" w:rsidP="00195FF4">
            <w:pPr>
              <w:rPr>
                <w:lang w:val="nl-NL"/>
              </w:rPr>
            </w:pPr>
          </w:p>
        </w:tc>
      </w:tr>
      <w:tr w:rsidR="00195FF4" w:rsidRPr="00A670CE" w:rsidTr="00195FF4">
        <w:tc>
          <w:tcPr>
            <w:tcW w:w="4606" w:type="dxa"/>
          </w:tcPr>
          <w:p w:rsidR="00195FF4" w:rsidRPr="00AF3CCF" w:rsidRDefault="00195FF4" w:rsidP="00195FF4">
            <w:r>
              <w:t>Marian J. Jongmans</w:t>
            </w:r>
          </w:p>
        </w:tc>
        <w:tc>
          <w:tcPr>
            <w:tcW w:w="4606" w:type="dxa"/>
          </w:tcPr>
          <w:p w:rsidR="00195FF4" w:rsidRPr="00A670CE" w:rsidRDefault="00195FF4" w:rsidP="00195FF4">
            <w:bookmarkStart w:id="7" w:name="_Toc501384634"/>
            <w:bookmarkStart w:id="8" w:name="_Toc501385000"/>
            <w:r w:rsidRPr="00533F57">
              <w:t>Slump, L. , Moonen, Xavier , Hoekman, J. , &amp; Jongmans, Marian J.(2010). Zelfstandig zijn als dat kan : toekomstbeelden van jongeren met een licht verstandelijke beperking verblijvend in een orthopedagogisch behandelcentrum.</w:t>
            </w:r>
            <w:r>
              <w:rPr>
                <w:rStyle w:val="Hyperlink"/>
              </w:rPr>
              <w:t xml:space="preserve"> </w:t>
            </w:r>
            <w:r w:rsidRPr="00A670CE">
              <w:rPr>
                <w:rStyle w:val="exlresultdetails"/>
                <w:i/>
              </w:rPr>
              <w:t>Nederlands Tijdschrift voor de Zorg aan mensen met verstandelijke beperkingen</w:t>
            </w:r>
            <w:r>
              <w:rPr>
                <w:rStyle w:val="exlresultdetails"/>
                <w:i/>
              </w:rPr>
              <w:t>,36(4),</w:t>
            </w:r>
            <w:r>
              <w:rPr>
                <w:rStyle w:val="exlresultdetails"/>
              </w:rPr>
              <w:t>248-262.</w:t>
            </w:r>
            <w:bookmarkEnd w:id="7"/>
            <w:bookmarkEnd w:id="8"/>
          </w:p>
        </w:tc>
      </w:tr>
      <w:tr w:rsidR="00195FF4" w:rsidRPr="004B4E89" w:rsidTr="00195FF4">
        <w:tc>
          <w:tcPr>
            <w:tcW w:w="4606" w:type="dxa"/>
          </w:tcPr>
          <w:p w:rsidR="00195FF4" w:rsidRDefault="00195FF4" w:rsidP="00195FF4">
            <w:r>
              <w:t>Maurits W. van der Molen</w:t>
            </w:r>
          </w:p>
        </w:tc>
        <w:tc>
          <w:tcPr>
            <w:tcW w:w="4606" w:type="dxa"/>
          </w:tcPr>
          <w:p w:rsidR="00195FF4" w:rsidRPr="004B4E89" w:rsidRDefault="00195FF4" w:rsidP="00195FF4">
            <w:bookmarkStart w:id="9" w:name="_Toc501384635"/>
            <w:bookmarkStart w:id="10" w:name="_Toc501385001"/>
            <w:r w:rsidRPr="004B4E89">
              <w:rPr>
                <w:rStyle w:val="searchword"/>
              </w:rPr>
              <w:t>Van</w:t>
            </w:r>
            <w:r w:rsidRPr="004B4E89">
              <w:t xml:space="preserve"> </w:t>
            </w:r>
            <w:r w:rsidRPr="004B4E89">
              <w:rPr>
                <w:rStyle w:val="searchword"/>
              </w:rPr>
              <w:t>Der</w:t>
            </w:r>
            <w:r w:rsidRPr="004B4E89">
              <w:t xml:space="preserve"> </w:t>
            </w:r>
            <w:r w:rsidRPr="004B4E89">
              <w:rPr>
                <w:rStyle w:val="searchword"/>
              </w:rPr>
              <w:t>Molen</w:t>
            </w:r>
            <w:r w:rsidRPr="004B4E89">
              <w:t xml:space="preserve">, </w:t>
            </w:r>
            <w:r w:rsidRPr="004B4E89">
              <w:rPr>
                <w:rStyle w:val="searchword"/>
              </w:rPr>
              <w:t>Maurits</w:t>
            </w:r>
            <w:r w:rsidRPr="004B4E89">
              <w:t xml:space="preserve"> </w:t>
            </w:r>
            <w:r w:rsidRPr="004B4E89">
              <w:rPr>
                <w:rStyle w:val="searchword"/>
              </w:rPr>
              <w:t>W.(2017).</w:t>
            </w:r>
            <w:r w:rsidRPr="004B4E89">
              <w:t xml:space="preserve"> </w:t>
            </w:r>
            <w:r w:rsidRPr="00533F57">
              <w:t xml:space="preserve">Award for distinguished contributions to psychophysiology: J. Richard </w:t>
            </w:r>
            <w:r w:rsidRPr="00533F57">
              <w:lastRenderedPageBreak/>
              <w:t>Jennings.</w:t>
            </w:r>
            <w:r w:rsidRPr="00533F57">
              <w:rPr>
                <w:i/>
              </w:rPr>
              <w:t>Psychophysiology,54(10</w:t>
            </w:r>
            <w:r w:rsidRPr="00533F57">
              <w:t>),1414-1418.</w:t>
            </w:r>
            <w:bookmarkEnd w:id="9"/>
            <w:bookmarkEnd w:id="10"/>
          </w:p>
        </w:tc>
      </w:tr>
    </w:tbl>
    <w:p w:rsidR="00B67BC8" w:rsidRDefault="00B67BC8"/>
    <w:p w:rsidR="00B67BC8" w:rsidRDefault="00B67BC8"/>
    <w:p w:rsidR="00B67BC8" w:rsidRDefault="00B67BC8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95FF4" w:rsidTr="005105C9">
        <w:tc>
          <w:tcPr>
            <w:tcW w:w="4606" w:type="dxa"/>
          </w:tcPr>
          <w:p w:rsidR="00195FF4" w:rsidRDefault="00195FF4" w:rsidP="005105C9">
            <w:pPr>
              <w:rPr>
                <w:lang w:val="nl-NL"/>
              </w:rPr>
            </w:pPr>
            <w:r>
              <w:rPr>
                <w:lang w:val="nl-NL"/>
              </w:rPr>
              <w:t>Huizinga</w:t>
            </w:r>
          </w:p>
        </w:tc>
        <w:tc>
          <w:tcPr>
            <w:tcW w:w="4606" w:type="dxa"/>
          </w:tcPr>
          <w:p w:rsidR="00195FF4" w:rsidRPr="00261F2F" w:rsidRDefault="00195FF4" w:rsidP="005105C9">
            <w:pPr>
              <w:rPr>
                <w:rStyle w:val="exlresultdetails"/>
                <w:rFonts w:cstheme="minorHAnsi"/>
                <w:b/>
              </w:rPr>
            </w:pPr>
            <w:bookmarkStart w:id="11" w:name="_Toc501384636"/>
            <w:bookmarkStart w:id="12" w:name="_Toc501385002"/>
            <w:r>
              <w:t>Schuerwegh, A.J.</w:t>
            </w:r>
            <w:r w:rsidRPr="00AF595A">
              <w:t>M</w:t>
            </w:r>
            <w:r>
              <w:t xml:space="preserve">. , </w:t>
            </w:r>
            <w:r w:rsidRPr="00AF595A">
              <w:t>Ioan-Facsinay, A</w:t>
            </w:r>
            <w:r>
              <w:t>. ,</w:t>
            </w:r>
            <w:r w:rsidRPr="00AF595A">
              <w:t>Dorjee, A</w:t>
            </w:r>
            <w:r>
              <w:t>.</w:t>
            </w:r>
            <w:r w:rsidRPr="00AF595A">
              <w:t xml:space="preserve"> </w:t>
            </w:r>
            <w:r>
              <w:t>L. , Roos, J. , Bajema, I. M. , Van Der Voort, E. I. H. ,</w:t>
            </w:r>
            <w:r w:rsidRPr="00AF595A">
              <w:t xml:space="preserve"> </w:t>
            </w:r>
            <w:r w:rsidRPr="00AF595A">
              <w:rPr>
                <w:rStyle w:val="searchword"/>
                <w:rFonts w:cstheme="minorHAnsi"/>
              </w:rPr>
              <w:t>Huizinga</w:t>
            </w:r>
            <w:r>
              <w:t>, T. W. J. ,</w:t>
            </w:r>
            <w:r w:rsidRPr="0067265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67265B">
              <w:rPr>
                <w:lang w:val="nl-NL"/>
              </w:rPr>
              <w:t>&amp;</w:t>
            </w:r>
            <w:r w:rsidRPr="00AF595A">
              <w:t xml:space="preserve"> Toes, R</w:t>
            </w:r>
            <w:r>
              <w:t>.</w:t>
            </w:r>
            <w:r w:rsidRPr="00AF595A">
              <w:t xml:space="preserve"> E</w:t>
            </w:r>
            <w:r>
              <w:t>.</w:t>
            </w:r>
            <w:r w:rsidRPr="00AF595A">
              <w:t xml:space="preserve"> M</w:t>
            </w:r>
            <w:r>
              <w:t>. (2013). Implications for collagen i chain registry from the  collagen von Willebrand factor A3 domain complex.</w:t>
            </w:r>
            <w:r w:rsidRPr="00261F2F">
              <w:rPr>
                <w:rStyle w:val="exlresultdetails"/>
                <w:rFonts w:cstheme="minorHAnsi"/>
                <w:i/>
                <w:lang w:val="en-US"/>
              </w:rPr>
              <w:t>Proceedings of the National Academy of Sciences of the United States of America</w:t>
            </w:r>
            <w:r w:rsidRPr="00261F2F">
              <w:rPr>
                <w:rStyle w:val="exlresultdetails"/>
                <w:rFonts w:cstheme="minorHAnsi"/>
                <w:i/>
              </w:rPr>
              <w:t xml:space="preserve">, 110(50), </w:t>
            </w:r>
            <w:r w:rsidRPr="00261F2F">
              <w:rPr>
                <w:rStyle w:val="exlresultdetails"/>
                <w:rFonts w:cstheme="minorHAnsi"/>
              </w:rPr>
              <w:t>20345.</w:t>
            </w:r>
            <w:bookmarkEnd w:id="11"/>
            <w:bookmarkEnd w:id="12"/>
          </w:p>
          <w:p w:rsidR="00195FF4" w:rsidRDefault="00195FF4" w:rsidP="005105C9">
            <w:pPr>
              <w:rPr>
                <w:rStyle w:val="exlresultdetails"/>
              </w:rPr>
            </w:pPr>
          </w:p>
          <w:p w:rsidR="00195FF4" w:rsidRPr="00742BCE" w:rsidRDefault="00195FF4" w:rsidP="005105C9">
            <w:pPr>
              <w:rPr>
                <w:rStyle w:val="exlresultdetails"/>
                <w:b/>
              </w:rPr>
            </w:pPr>
            <w:r w:rsidRPr="00742BCE">
              <w:rPr>
                <w:rStyle w:val="exlresultdetails"/>
                <w:b/>
              </w:rPr>
              <w:t>Beschikbaar op : Pudmed Central</w:t>
            </w:r>
          </w:p>
          <w:p w:rsidR="00195FF4" w:rsidRDefault="00195FF4" w:rsidP="005105C9">
            <w:pPr>
              <w:rPr>
                <w:rStyle w:val="exlresultdetails"/>
              </w:rPr>
            </w:pPr>
          </w:p>
          <w:p w:rsidR="00195FF4" w:rsidRDefault="00195FF4" w:rsidP="005105C9">
            <w:pPr>
              <w:rPr>
                <w:rStyle w:val="exlresultdetails"/>
              </w:rPr>
            </w:pPr>
          </w:p>
          <w:p w:rsidR="00195FF4" w:rsidRDefault="00195FF4" w:rsidP="005105C9">
            <w:pPr>
              <w:rPr>
                <w:rStyle w:val="exlresultdetails"/>
              </w:rPr>
            </w:pPr>
            <w:r>
              <w:rPr>
                <w:rStyle w:val="exlresultdetails"/>
              </w:rPr>
              <w:t>Huizinga, T.(2005).</w:t>
            </w:r>
            <w:r>
              <w:t xml:space="preserve"> </w:t>
            </w:r>
            <w:r w:rsidRPr="009B250A">
              <w:rPr>
                <w:rFonts w:eastAsia="Times New Roman" w:cstheme="minorHAnsi"/>
                <w:lang w:val="nl-NL" w:eastAsia="nl-NL"/>
              </w:rPr>
              <w:t>Reumaconsulent belangrijk bij meten ziekteactiviteit</w:t>
            </w:r>
            <w:r>
              <w:rPr>
                <w:rFonts w:eastAsia="Times New Roman" w:cstheme="minorHAnsi"/>
                <w:lang w:val="nl-NL" w:eastAsia="nl-NL"/>
              </w:rPr>
              <w:t>.</w:t>
            </w:r>
            <w:r>
              <w:rPr>
                <w:rStyle w:val="Hyperlink"/>
              </w:rPr>
              <w:t xml:space="preserve"> </w:t>
            </w:r>
            <w:r w:rsidRPr="009B250A">
              <w:rPr>
                <w:rStyle w:val="exlresultdetails"/>
                <w:i/>
              </w:rPr>
              <w:t>Nederlands tijdschrift voor evidence based practice</w:t>
            </w:r>
            <w:r>
              <w:rPr>
                <w:rStyle w:val="exlresultdetails"/>
                <w:i/>
              </w:rPr>
              <w:t>,34,</w:t>
            </w:r>
            <w:r>
              <w:rPr>
                <w:rStyle w:val="exlresultdetails"/>
              </w:rPr>
              <w:t xml:space="preserve">8. </w:t>
            </w:r>
          </w:p>
          <w:p w:rsidR="00195FF4" w:rsidRDefault="00195FF4" w:rsidP="005105C9">
            <w:pPr>
              <w:rPr>
                <w:rStyle w:val="exlresultdetails"/>
              </w:rPr>
            </w:pPr>
          </w:p>
          <w:p w:rsidR="00195FF4" w:rsidRPr="00261F2F" w:rsidRDefault="00195FF4" w:rsidP="005105C9">
            <w:pPr>
              <w:rPr>
                <w:rStyle w:val="exlresultdetails"/>
                <w:b/>
              </w:rPr>
            </w:pPr>
            <w:r w:rsidRPr="00261F2F">
              <w:rPr>
                <w:rStyle w:val="exlresultdetails"/>
                <w:b/>
              </w:rPr>
              <w:t xml:space="preserve">Beschikbaar op : Campus Kortrijk </w:t>
            </w:r>
            <w:r w:rsidRPr="00261F2F">
              <w:rPr>
                <w:rStyle w:val="exlresultdetails"/>
                <w:b/>
              </w:rPr>
              <w:sym w:font="Wingdings" w:char="F0E0"/>
            </w:r>
            <w:r w:rsidRPr="00261F2F">
              <w:rPr>
                <w:rStyle w:val="exlresultdetails"/>
                <w:b/>
              </w:rPr>
              <w:t xml:space="preserve"> Gelijkvloers</w:t>
            </w:r>
            <w:r>
              <w:rPr>
                <w:rStyle w:val="exlresultdetails"/>
              </w:rPr>
              <w:t xml:space="preserve"> </w:t>
            </w:r>
            <w:r w:rsidRPr="00261F2F">
              <w:rPr>
                <w:rStyle w:val="exlresultdetails"/>
                <w:b/>
              </w:rPr>
              <w:sym w:font="Wingdings" w:char="F0E0"/>
            </w:r>
            <w:r w:rsidRPr="00261F2F">
              <w:rPr>
                <w:rStyle w:val="exlresultdetails"/>
                <w:b/>
              </w:rPr>
              <w:t xml:space="preserve"> tijds. gezondheidszorg</w:t>
            </w:r>
          </w:p>
          <w:p w:rsidR="00195FF4" w:rsidRDefault="00195FF4" w:rsidP="005105C9">
            <w:pPr>
              <w:rPr>
                <w:rStyle w:val="exlresultdetails"/>
              </w:rPr>
            </w:pPr>
          </w:p>
          <w:p w:rsidR="00195FF4" w:rsidRPr="00C852BF" w:rsidRDefault="00195FF4" w:rsidP="00510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C852BF">
              <w:rPr>
                <w:rStyle w:val="exlresultdetails"/>
                <w:b/>
              </w:rPr>
              <w:t>Digitaal gevonden op Limo.</w:t>
            </w:r>
          </w:p>
          <w:p w:rsidR="00195FF4" w:rsidRDefault="00195FF4" w:rsidP="005105C9">
            <w:pPr>
              <w:rPr>
                <w:lang w:val="nl-NL"/>
              </w:rPr>
            </w:pPr>
          </w:p>
        </w:tc>
      </w:tr>
      <w:tr w:rsidR="00195FF4" w:rsidRPr="00FA112E" w:rsidTr="005105C9">
        <w:tc>
          <w:tcPr>
            <w:tcW w:w="4606" w:type="dxa"/>
          </w:tcPr>
          <w:p w:rsidR="00195FF4" w:rsidRDefault="00195FF4" w:rsidP="005105C9">
            <w:pPr>
              <w:rPr>
                <w:lang w:val="nl-NL"/>
              </w:rPr>
            </w:pPr>
            <w:r>
              <w:rPr>
                <w:lang w:val="nl-NL"/>
              </w:rPr>
              <w:t>Baddeley Alan</w:t>
            </w:r>
          </w:p>
        </w:tc>
        <w:tc>
          <w:tcPr>
            <w:tcW w:w="4606" w:type="dxa"/>
          </w:tcPr>
          <w:p w:rsidR="00195FF4" w:rsidRDefault="00195FF4" w:rsidP="005105C9">
            <w:pPr>
              <w:rPr>
                <w:lang w:val="en-US"/>
              </w:rPr>
            </w:pPr>
            <w:r>
              <w:rPr>
                <w:lang w:val="en-US"/>
              </w:rPr>
              <w:t>Baddeley, A</w:t>
            </w:r>
            <w:r w:rsidRPr="00C852BF">
              <w:rPr>
                <w:lang w:val="en-US"/>
              </w:rPr>
              <w:t>. (2013). On appling cognitive psychology</w:t>
            </w:r>
            <w:r>
              <w:rPr>
                <w:lang w:val="en-US"/>
              </w:rPr>
              <w:t>.( personal account ).</w:t>
            </w:r>
            <w:r>
              <w:rPr>
                <w:i/>
                <w:lang w:val="en-US"/>
              </w:rPr>
              <w:t>British Journal of Psychology,104(4),</w:t>
            </w:r>
            <w:r>
              <w:rPr>
                <w:lang w:val="en-US"/>
              </w:rPr>
              <w:t>443(15).</w:t>
            </w:r>
          </w:p>
          <w:p w:rsidR="00195FF4" w:rsidRDefault="00195FF4" w:rsidP="005105C9">
            <w:pPr>
              <w:rPr>
                <w:lang w:val="en-US"/>
              </w:rPr>
            </w:pPr>
          </w:p>
          <w:p w:rsidR="00195FF4" w:rsidRPr="00742BCE" w:rsidRDefault="00195FF4" w:rsidP="005105C9">
            <w:pPr>
              <w:rPr>
                <w:b/>
                <w:lang w:val="en-US"/>
              </w:rPr>
            </w:pPr>
            <w:r w:rsidRPr="00742BCE">
              <w:rPr>
                <w:b/>
                <w:lang w:val="en-US"/>
              </w:rPr>
              <w:t>Beschikbaar op : EBSCOhost Academic Search</w:t>
            </w:r>
          </w:p>
          <w:p w:rsidR="00195FF4" w:rsidRDefault="00195FF4" w:rsidP="005105C9">
            <w:pPr>
              <w:rPr>
                <w:lang w:val="en-US"/>
              </w:rPr>
            </w:pPr>
          </w:p>
          <w:p w:rsidR="00195FF4" w:rsidRDefault="00195FF4" w:rsidP="005105C9">
            <w:pPr>
              <w:rPr>
                <w:b/>
                <w:lang w:val="en-US"/>
              </w:rPr>
            </w:pPr>
            <w:bookmarkStart w:id="13" w:name="_Toc501384637"/>
            <w:bookmarkStart w:id="14" w:name="_Toc501385003"/>
            <w:r w:rsidRPr="00C852BF">
              <w:rPr>
                <w:rStyle w:val="searchword"/>
                <w:rFonts w:cstheme="minorHAnsi"/>
                <w:lang w:val="en-US"/>
              </w:rPr>
              <w:t>Baddeley</w:t>
            </w:r>
            <w:r w:rsidRPr="00C852BF">
              <w:rPr>
                <w:lang w:val="en-US"/>
              </w:rPr>
              <w:t xml:space="preserve">, </w:t>
            </w:r>
            <w:r w:rsidRPr="00C852BF">
              <w:rPr>
                <w:rStyle w:val="searchword"/>
                <w:rFonts w:cstheme="minorHAnsi"/>
                <w:lang w:val="en-US"/>
              </w:rPr>
              <w:t>Alan</w:t>
            </w:r>
            <w:r>
              <w:rPr>
                <w:lang w:val="en-US"/>
              </w:rPr>
              <w:t xml:space="preserve"> D. ,Allen, Richard J. ,</w:t>
            </w:r>
            <w:r w:rsidRPr="0067265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67265B">
              <w:rPr>
                <w:lang w:val="nl-NL"/>
              </w:rPr>
              <w:t>&amp;</w:t>
            </w:r>
            <w:r w:rsidRPr="00C852BF">
              <w:rPr>
                <w:lang w:val="en-US"/>
              </w:rPr>
              <w:t xml:space="preserve"> Hitch, Graham J</w:t>
            </w:r>
            <w:r>
              <w:rPr>
                <w:lang w:val="en-US"/>
              </w:rPr>
              <w:t>. (2011).</w:t>
            </w:r>
            <w:r w:rsidRPr="00C852BF">
              <w:rPr>
                <w:lang w:val="en-US"/>
              </w:rPr>
              <w:t>Binding in visual working memory</w:t>
            </w:r>
            <w:r>
              <w:rPr>
                <w:lang w:val="en-US"/>
              </w:rPr>
              <w:t>: the role of the episodic buffer.</w:t>
            </w:r>
            <w:r>
              <w:rPr>
                <w:i/>
                <w:lang w:val="en-US"/>
              </w:rPr>
              <w:t>Neuropsychologia,49(6),</w:t>
            </w:r>
            <w:r>
              <w:rPr>
                <w:lang w:val="en-US"/>
              </w:rPr>
              <w:t>1393-1400.</w:t>
            </w:r>
            <w:bookmarkEnd w:id="13"/>
            <w:bookmarkEnd w:id="14"/>
          </w:p>
          <w:p w:rsidR="00195FF4" w:rsidRDefault="00195FF4" w:rsidP="005105C9">
            <w:pPr>
              <w:rPr>
                <w:lang w:val="en-US"/>
              </w:rPr>
            </w:pPr>
          </w:p>
          <w:p w:rsidR="00195FF4" w:rsidRPr="00742BCE" w:rsidRDefault="00195FF4" w:rsidP="005105C9">
            <w:pPr>
              <w:rPr>
                <w:b/>
                <w:lang w:val="en-US"/>
              </w:rPr>
            </w:pPr>
            <w:r w:rsidRPr="00742BCE">
              <w:rPr>
                <w:b/>
                <w:lang w:val="en-US"/>
              </w:rPr>
              <w:lastRenderedPageBreak/>
              <w:t>Beschikbaar op: Elsevier ScienceDirect Journals</w:t>
            </w:r>
          </w:p>
          <w:p w:rsidR="00195FF4" w:rsidRDefault="00195FF4" w:rsidP="005105C9">
            <w:pPr>
              <w:rPr>
                <w:lang w:val="en-US"/>
              </w:rPr>
            </w:pPr>
          </w:p>
          <w:p w:rsidR="00195FF4" w:rsidRDefault="00195FF4" w:rsidP="005105C9">
            <w:pPr>
              <w:rPr>
                <w:b/>
                <w:lang w:val="en-US"/>
              </w:rPr>
            </w:pPr>
            <w:bookmarkStart w:id="15" w:name="_Toc501384638"/>
            <w:bookmarkStart w:id="16" w:name="_Toc501385004"/>
            <w:r w:rsidRPr="00C852BF">
              <w:rPr>
                <w:rStyle w:val="searchword"/>
                <w:rFonts w:cstheme="minorHAnsi"/>
                <w:lang w:val="en-US"/>
              </w:rPr>
              <w:t>Baddeley</w:t>
            </w:r>
            <w:r w:rsidRPr="00C852BF">
              <w:rPr>
                <w:lang w:val="en-US"/>
              </w:rPr>
              <w:t xml:space="preserve">, </w:t>
            </w:r>
            <w:r w:rsidRPr="00C852BF">
              <w:rPr>
                <w:rStyle w:val="searchword"/>
                <w:rFonts w:cstheme="minorHAnsi"/>
                <w:lang w:val="en-US"/>
              </w:rPr>
              <w:t>A</w:t>
            </w:r>
            <w:r>
              <w:rPr>
                <w:rStyle w:val="searchword"/>
                <w:rFonts w:cstheme="minorHAnsi"/>
                <w:lang w:val="en-US"/>
              </w:rPr>
              <w:t>.</w:t>
            </w:r>
            <w:r>
              <w:rPr>
                <w:lang w:val="en-US"/>
              </w:rPr>
              <w:t xml:space="preserve"> ,</w:t>
            </w:r>
            <w:r w:rsidRPr="00C852BF">
              <w:rPr>
                <w:lang w:val="en-US"/>
              </w:rPr>
              <w:t xml:space="preserve"> Jarrold, Chri</w:t>
            </w:r>
            <w:r>
              <w:rPr>
                <w:lang w:val="en-US"/>
              </w:rPr>
              <w:t>stopher ,</w:t>
            </w:r>
            <w:r w:rsidRPr="0067265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67265B">
              <w:rPr>
                <w:lang w:val="nl-NL"/>
              </w:rPr>
              <w:t>&amp;</w:t>
            </w:r>
            <w:r>
              <w:rPr>
                <w:lang w:val="en-US"/>
              </w:rPr>
              <w:t xml:space="preserve"> Vargha-Khadem, F.(2011). Working memory and the hippocampus. </w:t>
            </w:r>
            <w:r>
              <w:rPr>
                <w:i/>
                <w:lang w:val="en-US"/>
              </w:rPr>
              <w:t>Journal of cognitive neuroscience,23(12),</w:t>
            </w:r>
            <w:r>
              <w:rPr>
                <w:lang w:val="en-US"/>
              </w:rPr>
              <w:t>3855-61.</w:t>
            </w:r>
            <w:bookmarkEnd w:id="15"/>
            <w:bookmarkEnd w:id="16"/>
          </w:p>
          <w:p w:rsidR="00195FF4" w:rsidRDefault="00195FF4" w:rsidP="005105C9">
            <w:pPr>
              <w:rPr>
                <w:lang w:val="en-US"/>
              </w:rPr>
            </w:pPr>
          </w:p>
          <w:p w:rsidR="00195FF4" w:rsidRPr="00742BCE" w:rsidRDefault="00195FF4" w:rsidP="005105C9">
            <w:pPr>
              <w:rPr>
                <w:b/>
                <w:lang w:val="en-US"/>
              </w:rPr>
            </w:pPr>
            <w:r w:rsidRPr="00742BCE">
              <w:rPr>
                <w:b/>
                <w:lang w:val="en-US"/>
              </w:rPr>
              <w:t xml:space="preserve">Beschikbaar op : EBSCOhost Academic Search </w:t>
            </w:r>
          </w:p>
          <w:p w:rsidR="00195FF4" w:rsidRDefault="00195FF4" w:rsidP="005105C9">
            <w:pPr>
              <w:rPr>
                <w:lang w:val="en-US"/>
              </w:rPr>
            </w:pPr>
          </w:p>
          <w:p w:rsidR="00195FF4" w:rsidRDefault="00195FF4" w:rsidP="005105C9">
            <w:pPr>
              <w:rPr>
                <w:b/>
                <w:lang w:val="en-US"/>
              </w:rPr>
            </w:pPr>
            <w:r w:rsidRPr="00FA112E">
              <w:rPr>
                <w:b/>
                <w:lang w:val="en-US"/>
              </w:rPr>
              <w:t>Digitaal gevonden op Limo.</w:t>
            </w:r>
          </w:p>
          <w:p w:rsidR="00195FF4" w:rsidRPr="00FA112E" w:rsidRDefault="00195FF4" w:rsidP="005105C9">
            <w:pPr>
              <w:rPr>
                <w:b/>
              </w:rPr>
            </w:pPr>
          </w:p>
        </w:tc>
      </w:tr>
    </w:tbl>
    <w:p w:rsidR="00B67BC8" w:rsidRDefault="00B67BC8"/>
    <w:p w:rsidR="00B67BC8" w:rsidRDefault="00B67BC8"/>
    <w:p w:rsidR="00B67BC8" w:rsidRDefault="00B67BC8"/>
    <w:sectPr w:rsidR="00B67BC8" w:rsidSect="00D55D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FD" w:rsidRDefault="008B52FD" w:rsidP="00195FF4">
      <w:pPr>
        <w:spacing w:after="0" w:line="240" w:lineRule="auto"/>
      </w:pPr>
      <w:r>
        <w:separator/>
      </w:r>
    </w:p>
  </w:endnote>
  <w:endnote w:type="continuationSeparator" w:id="1">
    <w:p w:rsidR="008B52FD" w:rsidRDefault="008B52FD" w:rsidP="0019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FD" w:rsidRDefault="008B52FD" w:rsidP="00195FF4">
      <w:pPr>
        <w:spacing w:after="0" w:line="240" w:lineRule="auto"/>
      </w:pPr>
      <w:r>
        <w:separator/>
      </w:r>
    </w:p>
  </w:footnote>
  <w:footnote w:type="continuationSeparator" w:id="1">
    <w:p w:rsidR="008B52FD" w:rsidRDefault="008B52FD" w:rsidP="0019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4" w:rsidRDefault="00195FF4">
    <w:pPr>
      <w:pStyle w:val="Koptekst"/>
    </w:pPr>
    <w:r>
      <w:t>Bronnenlijst van de APA- richtlijnen uit stap 3</w:t>
    </w:r>
  </w:p>
  <w:p w:rsidR="00195FF4" w:rsidRDefault="00195FF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159"/>
    <w:multiLevelType w:val="multilevel"/>
    <w:tmpl w:val="CF2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652A9"/>
    <w:multiLevelType w:val="hybridMultilevel"/>
    <w:tmpl w:val="5D748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8BE"/>
    <w:multiLevelType w:val="hybridMultilevel"/>
    <w:tmpl w:val="1BC6E400"/>
    <w:lvl w:ilvl="0" w:tplc="0413000F">
      <w:start w:val="1"/>
      <w:numFmt w:val="decimal"/>
      <w:lvlText w:val="%1."/>
      <w:lvlJc w:val="left"/>
      <w:pPr>
        <w:ind w:left="1245" w:hanging="360"/>
      </w:pPr>
    </w:lvl>
    <w:lvl w:ilvl="1" w:tplc="04130019" w:tentative="1">
      <w:start w:val="1"/>
      <w:numFmt w:val="lowerLetter"/>
      <w:lvlText w:val="%2."/>
      <w:lvlJc w:val="left"/>
      <w:pPr>
        <w:ind w:left="1965" w:hanging="360"/>
      </w:pPr>
    </w:lvl>
    <w:lvl w:ilvl="2" w:tplc="0413001B" w:tentative="1">
      <w:start w:val="1"/>
      <w:numFmt w:val="lowerRoman"/>
      <w:lvlText w:val="%3."/>
      <w:lvlJc w:val="right"/>
      <w:pPr>
        <w:ind w:left="2685" w:hanging="180"/>
      </w:pPr>
    </w:lvl>
    <w:lvl w:ilvl="3" w:tplc="0413000F" w:tentative="1">
      <w:start w:val="1"/>
      <w:numFmt w:val="decimal"/>
      <w:lvlText w:val="%4."/>
      <w:lvlJc w:val="left"/>
      <w:pPr>
        <w:ind w:left="3405" w:hanging="360"/>
      </w:pPr>
    </w:lvl>
    <w:lvl w:ilvl="4" w:tplc="04130019" w:tentative="1">
      <w:start w:val="1"/>
      <w:numFmt w:val="lowerLetter"/>
      <w:lvlText w:val="%5."/>
      <w:lvlJc w:val="left"/>
      <w:pPr>
        <w:ind w:left="4125" w:hanging="360"/>
      </w:pPr>
    </w:lvl>
    <w:lvl w:ilvl="5" w:tplc="0413001B" w:tentative="1">
      <w:start w:val="1"/>
      <w:numFmt w:val="lowerRoman"/>
      <w:lvlText w:val="%6."/>
      <w:lvlJc w:val="right"/>
      <w:pPr>
        <w:ind w:left="4845" w:hanging="180"/>
      </w:pPr>
    </w:lvl>
    <w:lvl w:ilvl="6" w:tplc="0413000F" w:tentative="1">
      <w:start w:val="1"/>
      <w:numFmt w:val="decimal"/>
      <w:lvlText w:val="%7."/>
      <w:lvlJc w:val="left"/>
      <w:pPr>
        <w:ind w:left="5565" w:hanging="360"/>
      </w:pPr>
    </w:lvl>
    <w:lvl w:ilvl="7" w:tplc="04130019" w:tentative="1">
      <w:start w:val="1"/>
      <w:numFmt w:val="lowerLetter"/>
      <w:lvlText w:val="%8."/>
      <w:lvlJc w:val="left"/>
      <w:pPr>
        <w:ind w:left="6285" w:hanging="360"/>
      </w:pPr>
    </w:lvl>
    <w:lvl w:ilvl="8" w:tplc="0413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19A2BD9"/>
    <w:multiLevelType w:val="hybridMultilevel"/>
    <w:tmpl w:val="6FE2CB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31FD"/>
    <w:multiLevelType w:val="hybridMultilevel"/>
    <w:tmpl w:val="6D0E2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7081"/>
    <w:multiLevelType w:val="hybridMultilevel"/>
    <w:tmpl w:val="426ED4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35DF"/>
    <w:multiLevelType w:val="hybridMultilevel"/>
    <w:tmpl w:val="ECC03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7D1"/>
    <w:multiLevelType w:val="hybridMultilevel"/>
    <w:tmpl w:val="6F581C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BC8"/>
    <w:rsid w:val="00195FF4"/>
    <w:rsid w:val="008B52FD"/>
    <w:rsid w:val="00B67BC8"/>
    <w:rsid w:val="00D5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7BC8"/>
    <w:pPr>
      <w:spacing w:after="160" w:line="259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7BC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67BC8"/>
    <w:pPr>
      <w:ind w:left="720"/>
      <w:contextualSpacing/>
    </w:pPr>
  </w:style>
  <w:style w:type="table" w:styleId="Tabelraster">
    <w:name w:val="Table Grid"/>
    <w:basedOn w:val="Standaardtabel"/>
    <w:uiPriority w:val="39"/>
    <w:rsid w:val="00B67BC8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B67BC8"/>
  </w:style>
  <w:style w:type="character" w:customStyle="1" w:styleId="exlresultdetails">
    <w:name w:val="exlresultdetails"/>
    <w:basedOn w:val="Standaardalinea-lettertype"/>
    <w:rsid w:val="00B67BC8"/>
  </w:style>
  <w:style w:type="character" w:customStyle="1" w:styleId="article-headermeta-info-data">
    <w:name w:val="article-header__meta-info-data"/>
    <w:basedOn w:val="Standaardalinea-lettertype"/>
    <w:rsid w:val="00B67BC8"/>
  </w:style>
  <w:style w:type="character" w:customStyle="1" w:styleId="searchword">
    <w:name w:val="searchword"/>
    <w:basedOn w:val="Standaardalinea-lettertype"/>
    <w:rsid w:val="00B67BC8"/>
  </w:style>
  <w:style w:type="paragraph" w:styleId="Koptekst">
    <w:name w:val="header"/>
    <w:basedOn w:val="Standaard"/>
    <w:link w:val="KoptekstChar"/>
    <w:uiPriority w:val="99"/>
    <w:unhideWhenUsed/>
    <w:rsid w:val="0019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5FF4"/>
    <w:rPr>
      <w:lang w:val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9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95FF4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FF4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.Gopres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c.Gopres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ademic.Gopress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1266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Vens</dc:creator>
  <cp:lastModifiedBy>Dylan Vens</cp:lastModifiedBy>
  <cp:revision>2</cp:revision>
  <dcterms:created xsi:type="dcterms:W3CDTF">2017-12-18T18:53:00Z</dcterms:created>
  <dcterms:modified xsi:type="dcterms:W3CDTF">2017-12-18T19:00:00Z</dcterms:modified>
</cp:coreProperties>
</file>